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81" w:rsidRDefault="00066D81" w:rsidP="00066D81">
      <w:pPr>
        <w:shd w:val="clear" w:color="auto" w:fill="FFFFFF"/>
        <w:spacing w:before="150" w:after="150" w:line="60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B3B3B"/>
          <w:kern w:val="36"/>
          <w:sz w:val="32"/>
          <w:szCs w:val="24"/>
        </w:rPr>
      </w:pPr>
      <w:r>
        <w:rPr>
          <w:b/>
          <w:noProof/>
          <w:sz w:val="28"/>
        </w:rPr>
        <w:drawing>
          <wp:inline distT="0" distB="0" distL="0" distR="0" wp14:anchorId="4BE0C966" wp14:editId="099B24FA">
            <wp:extent cx="1803633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 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C5" w:rsidRDefault="00066D81" w:rsidP="00A34131">
      <w:pPr>
        <w:shd w:val="clear" w:color="auto" w:fill="FFFFFF"/>
        <w:spacing w:before="150" w:after="150" w:line="600" w:lineRule="atLeast"/>
        <w:jc w:val="center"/>
        <w:textAlignment w:val="baseline"/>
        <w:outlineLvl w:val="0"/>
        <w:rPr>
          <w:rFonts w:eastAsia="Times New Roman" w:cstheme="minorHAnsi"/>
          <w:color w:val="3B3B3B"/>
          <w:sz w:val="24"/>
          <w:szCs w:val="24"/>
        </w:rPr>
      </w:pPr>
      <w:r>
        <w:rPr>
          <w:rFonts w:eastAsia="Times New Roman" w:cstheme="minorHAnsi"/>
          <w:b/>
          <w:bCs/>
          <w:color w:val="3B3B3B"/>
          <w:kern w:val="36"/>
          <w:sz w:val="32"/>
          <w:szCs w:val="24"/>
        </w:rPr>
        <w:t>Finance and Human Resources Manager</w:t>
      </w:r>
    </w:p>
    <w:p w:rsidR="00916F40" w:rsidRDefault="00916F40" w:rsidP="00090EF1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color w:val="3B3B3B"/>
          <w:sz w:val="24"/>
          <w:szCs w:val="24"/>
        </w:rPr>
      </w:pPr>
    </w:p>
    <w:p w:rsidR="00090EF1" w:rsidRDefault="00090EF1" w:rsidP="00090EF1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color w:val="3B3B3B"/>
          <w:sz w:val="24"/>
          <w:szCs w:val="24"/>
        </w:rPr>
      </w:pPr>
      <w:r w:rsidRPr="00D75298">
        <w:rPr>
          <w:rFonts w:eastAsia="Times New Roman" w:cstheme="minorHAnsi"/>
          <w:color w:val="3B3B3B"/>
          <w:sz w:val="24"/>
          <w:szCs w:val="24"/>
        </w:rPr>
        <w:t xml:space="preserve">Springfield Food Co-op is looking for a </w:t>
      </w:r>
      <w:r w:rsidR="002A4556" w:rsidRPr="00D75298">
        <w:rPr>
          <w:rFonts w:eastAsia="Times New Roman" w:cstheme="minorHAnsi"/>
          <w:color w:val="3B3B3B"/>
          <w:sz w:val="24"/>
          <w:szCs w:val="24"/>
        </w:rPr>
        <w:t>full-time</w:t>
      </w:r>
      <w:r w:rsidRPr="00D75298">
        <w:rPr>
          <w:rFonts w:eastAsia="Times New Roman" w:cstheme="minorHAnsi"/>
          <w:color w:val="3B3B3B"/>
          <w:sz w:val="24"/>
          <w:szCs w:val="24"/>
        </w:rPr>
        <w:t xml:space="preserve"> </w:t>
      </w:r>
      <w:r w:rsidR="00066D81">
        <w:rPr>
          <w:rFonts w:eastAsia="Times New Roman" w:cstheme="minorHAnsi"/>
          <w:color w:val="3B3B3B"/>
          <w:sz w:val="24"/>
          <w:szCs w:val="24"/>
        </w:rPr>
        <w:t>Finance and Human Resources Manager</w:t>
      </w:r>
      <w:r w:rsidRPr="00D75298">
        <w:rPr>
          <w:rFonts w:eastAsia="Times New Roman" w:cstheme="minorHAnsi"/>
          <w:color w:val="3B3B3B"/>
          <w:sz w:val="24"/>
          <w:szCs w:val="24"/>
        </w:rPr>
        <w:t xml:space="preserve"> to join our management team. </w:t>
      </w:r>
      <w:r w:rsidR="00A34131">
        <w:rPr>
          <w:rFonts w:eastAsia="Times New Roman" w:cstheme="minorHAnsi"/>
          <w:color w:val="3B3B3B"/>
          <w:sz w:val="24"/>
          <w:szCs w:val="24"/>
        </w:rPr>
        <w:t>This position</w:t>
      </w:r>
      <w:r w:rsidR="005D57FC">
        <w:rPr>
          <w:rFonts w:eastAsia="Times New Roman" w:cstheme="minorHAnsi"/>
          <w:color w:val="3B3B3B"/>
          <w:sz w:val="24"/>
          <w:szCs w:val="24"/>
        </w:rPr>
        <w:t xml:space="preserve"> </w:t>
      </w:r>
      <w:r w:rsidR="00A34131">
        <w:rPr>
          <w:rFonts w:eastAsia="Times New Roman" w:cstheme="minorHAnsi"/>
          <w:color w:val="3B3B3B"/>
          <w:sz w:val="24"/>
          <w:szCs w:val="24"/>
        </w:rPr>
        <w:t>oversees the financial health of the co-op, is responsible for the co-op meeting all its financial obligations, and ensur</w:t>
      </w:r>
      <w:r w:rsidR="00916F40">
        <w:rPr>
          <w:rFonts w:eastAsia="Times New Roman" w:cstheme="minorHAnsi"/>
          <w:color w:val="3B3B3B"/>
          <w:sz w:val="24"/>
          <w:szCs w:val="24"/>
        </w:rPr>
        <w:t>e</w:t>
      </w:r>
      <w:r w:rsidR="005D57FC">
        <w:rPr>
          <w:rFonts w:eastAsia="Times New Roman" w:cstheme="minorHAnsi"/>
          <w:color w:val="3B3B3B"/>
          <w:sz w:val="24"/>
          <w:szCs w:val="24"/>
        </w:rPr>
        <w:t>s</w:t>
      </w:r>
      <w:r w:rsidR="00A34131">
        <w:rPr>
          <w:rFonts w:eastAsia="Times New Roman" w:cstheme="minorHAnsi"/>
          <w:color w:val="3B3B3B"/>
          <w:sz w:val="24"/>
          <w:szCs w:val="24"/>
        </w:rPr>
        <w:t xml:space="preserve"> that our employment practices fall in line with our mission. </w:t>
      </w:r>
      <w:r w:rsidRPr="00D75298">
        <w:rPr>
          <w:rFonts w:eastAsia="Times New Roman" w:cstheme="minorHAnsi"/>
          <w:color w:val="3B3B3B"/>
          <w:sz w:val="24"/>
          <w:szCs w:val="24"/>
        </w:rPr>
        <w:t xml:space="preserve">We are </w:t>
      </w:r>
      <w:r w:rsidR="002A4556" w:rsidRPr="00D75298">
        <w:rPr>
          <w:rFonts w:eastAsia="Times New Roman" w:cstheme="minorHAnsi"/>
          <w:color w:val="3B3B3B"/>
          <w:sz w:val="24"/>
          <w:szCs w:val="24"/>
        </w:rPr>
        <w:t xml:space="preserve">looking for candidates with </w:t>
      </w:r>
      <w:r w:rsidR="00A34131">
        <w:rPr>
          <w:rFonts w:eastAsia="Times New Roman" w:cstheme="minorHAnsi"/>
          <w:color w:val="3B3B3B"/>
          <w:sz w:val="24"/>
          <w:szCs w:val="24"/>
        </w:rPr>
        <w:t xml:space="preserve">experience in or familiarity with budgeting, financial monitoring, </w:t>
      </w:r>
      <w:proofErr w:type="gramStart"/>
      <w:r w:rsidR="00A34131">
        <w:rPr>
          <w:rFonts w:eastAsia="Times New Roman" w:cstheme="minorHAnsi"/>
          <w:color w:val="3B3B3B"/>
          <w:sz w:val="24"/>
          <w:szCs w:val="24"/>
        </w:rPr>
        <w:t>record-keeping,</w:t>
      </w:r>
      <w:proofErr w:type="gramEnd"/>
      <w:r w:rsidR="00A34131">
        <w:rPr>
          <w:rFonts w:eastAsia="Times New Roman" w:cstheme="minorHAnsi"/>
          <w:color w:val="3B3B3B"/>
          <w:sz w:val="24"/>
          <w:szCs w:val="24"/>
        </w:rPr>
        <w:t xml:space="preserve"> </w:t>
      </w:r>
      <w:r w:rsidR="00916F40">
        <w:rPr>
          <w:rFonts w:eastAsia="Times New Roman" w:cstheme="minorHAnsi"/>
          <w:color w:val="3B3B3B"/>
          <w:sz w:val="24"/>
          <w:szCs w:val="24"/>
        </w:rPr>
        <w:t xml:space="preserve">and </w:t>
      </w:r>
      <w:r w:rsidR="00A34131">
        <w:rPr>
          <w:rFonts w:eastAsia="Times New Roman" w:cstheme="minorHAnsi"/>
          <w:color w:val="3B3B3B"/>
          <w:sz w:val="24"/>
          <w:szCs w:val="24"/>
        </w:rPr>
        <w:t>human resource law and practices. This position works closely with the General Manager and department managers to uphold best cooperative business practices.</w:t>
      </w:r>
    </w:p>
    <w:p w:rsidR="00495746" w:rsidRDefault="00495746" w:rsidP="00E74DBA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</w:p>
    <w:p w:rsidR="000C0DD2" w:rsidRPr="00D75298" w:rsidRDefault="00E74DBA" w:rsidP="00E74DBA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 w:rsidRPr="00D75298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The ideal candidate</w:t>
      </w:r>
      <w:r w:rsidR="00916F40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 xml:space="preserve"> will have</w:t>
      </w:r>
      <w:r w:rsidRPr="00D75298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:</w:t>
      </w:r>
      <w:r w:rsidRPr="00D75298">
        <w:rPr>
          <w:rFonts w:eastAsia="Times New Roman" w:cstheme="minorHAnsi"/>
          <w:color w:val="3B3B3B"/>
          <w:sz w:val="24"/>
          <w:szCs w:val="24"/>
        </w:rPr>
        <w:br/>
      </w:r>
    </w:p>
    <w:p w:rsidR="00DC1AA5" w:rsidRPr="00DC1AA5" w:rsidRDefault="00916F40" w:rsidP="00DC1AA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Demonstrated experience in r</w:t>
      </w:r>
      <w:r w:rsidR="00E74DBA" w:rsidRPr="00D75298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etail</w:t>
      </w: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 xml:space="preserve"> finance</w:t>
      </w:r>
    </w:p>
    <w:p w:rsidR="000C0DD2" w:rsidRPr="00D75298" w:rsidRDefault="00916F40" w:rsidP="000C0DD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Excellent communication and listening skills</w:t>
      </w:r>
      <w:r w:rsidR="00E74DBA" w:rsidRPr="00D75298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 xml:space="preserve"> </w:t>
      </w:r>
    </w:p>
    <w:p w:rsidR="000C0DD2" w:rsidRPr="00D75298" w:rsidRDefault="00916F40" w:rsidP="000C0DD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Self-motivated and able to work independently</w:t>
      </w:r>
    </w:p>
    <w:p w:rsidR="000C0DD2" w:rsidRPr="00D75298" w:rsidRDefault="00916F40" w:rsidP="000C0DD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Ability to handle multiple tasks and deadlines at once</w:t>
      </w:r>
    </w:p>
    <w:p w:rsidR="00E74DBA" w:rsidRPr="00D75298" w:rsidRDefault="00916F40" w:rsidP="000C0DD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Ability to handle sensitive information in a confidential manner</w:t>
      </w:r>
    </w:p>
    <w:p w:rsidR="00916F40" w:rsidRDefault="002A4556" w:rsidP="00916F40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</w:pPr>
      <w:r w:rsidRPr="00D75298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Excellent communication skills</w:t>
      </w:r>
    </w:p>
    <w:p w:rsidR="001C1EC5" w:rsidRPr="00DC1AA5" w:rsidRDefault="00DC1AA5" w:rsidP="00E74DBA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ind w:left="750"/>
        <w:textAlignment w:val="baseline"/>
        <w:rPr>
          <w:rFonts w:eastAsia="Times New Roman" w:cstheme="minorHAnsi"/>
          <w:color w:val="3B3B3B"/>
          <w:sz w:val="24"/>
          <w:szCs w:val="24"/>
        </w:rPr>
      </w:pPr>
      <w:r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Proficient in</w:t>
      </w:r>
      <w:r w:rsidRPr="00DC1AA5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AA5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>Quickbooks</w:t>
      </w:r>
      <w:proofErr w:type="spellEnd"/>
      <w:r w:rsidRPr="00DC1AA5">
        <w:rPr>
          <w:rFonts w:eastAsia="Times New Roman" w:cstheme="minorHAnsi"/>
          <w:color w:val="3B3B3B"/>
          <w:sz w:val="24"/>
          <w:szCs w:val="24"/>
          <w:bdr w:val="none" w:sz="0" w:space="0" w:color="auto" w:frame="1"/>
        </w:rPr>
        <w:t xml:space="preserve"> and Excel</w:t>
      </w:r>
    </w:p>
    <w:p w:rsidR="00DC1AA5" w:rsidRPr="00DC1AA5" w:rsidRDefault="00DC1AA5" w:rsidP="00DC1AA5">
      <w:pPr>
        <w:pStyle w:val="ListParagraph"/>
        <w:shd w:val="clear" w:color="auto" w:fill="FFFFFF"/>
        <w:spacing w:after="0" w:line="300" w:lineRule="atLeast"/>
        <w:ind w:left="750"/>
        <w:textAlignment w:val="baseline"/>
        <w:rPr>
          <w:rFonts w:eastAsia="Times New Roman" w:cstheme="minorHAnsi"/>
          <w:color w:val="3B3B3B"/>
          <w:sz w:val="24"/>
          <w:szCs w:val="24"/>
        </w:rPr>
      </w:pPr>
    </w:p>
    <w:p w:rsidR="001C1EC5" w:rsidRPr="00F662C9" w:rsidRDefault="00F662C9" w:rsidP="001C1EC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B3B3B"/>
          <w:bdr w:val="none" w:sz="0" w:space="0" w:color="auto" w:frame="1"/>
        </w:rPr>
      </w:pPr>
      <w:r w:rsidRPr="00F662C9">
        <w:rPr>
          <w:rFonts w:asciiTheme="minorHAnsi" w:hAnsiTheme="minorHAnsi" w:cstheme="minorHAnsi"/>
        </w:rPr>
        <w:t>Th</w:t>
      </w:r>
      <w:bookmarkStart w:id="0" w:name="_GoBack"/>
      <w:bookmarkEnd w:id="0"/>
      <w:r w:rsidRPr="00F662C9">
        <w:rPr>
          <w:rFonts w:asciiTheme="minorHAnsi" w:hAnsiTheme="minorHAnsi" w:cstheme="minorHAnsi"/>
        </w:rPr>
        <w:t>e Springfield Food Co-op has been a community staple for over 25 years. We provide healthy, natural, affordable grocery, household, wellness, fresh produce and deli items. We are member-owned (over 2200 members)</w:t>
      </w:r>
      <w:proofErr w:type="gramStart"/>
      <w:r w:rsidRPr="00F662C9">
        <w:rPr>
          <w:rFonts w:asciiTheme="minorHAnsi" w:hAnsiTheme="minorHAnsi" w:cstheme="minorHAnsi"/>
        </w:rPr>
        <w:t>,</w:t>
      </w:r>
      <w:proofErr w:type="gramEnd"/>
      <w:r w:rsidRPr="00F662C9">
        <w:rPr>
          <w:rFonts w:asciiTheme="minorHAnsi" w:hAnsiTheme="minorHAnsi" w:cstheme="minorHAnsi"/>
        </w:rPr>
        <w:t xml:space="preserve"> yet serve anyone who walks through the doors. We support the local economy with excellent jobs, fair prices to local farmers and vendors, accessible food options, and community giving.</w:t>
      </w:r>
    </w:p>
    <w:p w:rsidR="00D75298" w:rsidRPr="00D75298" w:rsidRDefault="00D75298" w:rsidP="001C1EC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B3B3B"/>
          <w:bdr w:val="none" w:sz="0" w:space="0" w:color="auto" w:frame="1"/>
        </w:rPr>
      </w:pPr>
    </w:p>
    <w:p w:rsidR="00D75298" w:rsidRPr="00D75298" w:rsidRDefault="00916F40" w:rsidP="00D752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Employees receive a fair</w:t>
      </w:r>
      <w:r w:rsidR="00D75298" w:rsidRPr="00D75298">
        <w:rPr>
          <w:rFonts w:cstheme="minorHAnsi"/>
          <w:sz w:val="24"/>
          <w:szCs w:val="24"/>
        </w:rPr>
        <w:t xml:space="preserve"> wage, discount on all purchases, paid time off, paid holidays, and professional development opportunities. </w:t>
      </w:r>
    </w:p>
    <w:p w:rsidR="00D75298" w:rsidRPr="00916F40" w:rsidRDefault="00D75298" w:rsidP="00D75298">
      <w:pPr>
        <w:rPr>
          <w:rFonts w:cstheme="minorHAnsi"/>
          <w:i/>
          <w:sz w:val="24"/>
          <w:szCs w:val="24"/>
        </w:rPr>
      </w:pPr>
      <w:r w:rsidRPr="00916F40">
        <w:rPr>
          <w:rFonts w:cstheme="minorHAnsi"/>
          <w:i/>
          <w:szCs w:val="24"/>
        </w:rPr>
        <w:t xml:space="preserve">Springfield Food Co-op is an equal opportunity employer and prohibits discrimination in all aspects of employment on the basis of race, color, religion, ancestry, national origin, sex, sexual orientation, gender identity, </w:t>
      </w:r>
      <w:proofErr w:type="gramStart"/>
      <w:r w:rsidRPr="00916F40">
        <w:rPr>
          <w:rFonts w:cstheme="minorHAnsi"/>
          <w:i/>
          <w:szCs w:val="24"/>
        </w:rPr>
        <w:t>place</w:t>
      </w:r>
      <w:proofErr w:type="gramEnd"/>
      <w:r w:rsidRPr="00916F40">
        <w:rPr>
          <w:rFonts w:cstheme="minorHAnsi"/>
          <w:i/>
          <w:szCs w:val="24"/>
        </w:rPr>
        <w:t xml:space="preserve"> of birth, age, or against a qualified individual with a disability (or any other classification protected by law).</w:t>
      </w:r>
    </w:p>
    <w:p w:rsidR="00BB7025" w:rsidRDefault="00BB7025"/>
    <w:sectPr w:rsidR="00BB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983"/>
    <w:multiLevelType w:val="multilevel"/>
    <w:tmpl w:val="7C7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15193"/>
    <w:multiLevelType w:val="hybridMultilevel"/>
    <w:tmpl w:val="AF8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1"/>
    <w:rsid w:val="00000441"/>
    <w:rsid w:val="00066D81"/>
    <w:rsid w:val="00090EF1"/>
    <w:rsid w:val="000C0DD2"/>
    <w:rsid w:val="0012285B"/>
    <w:rsid w:val="001C1EC5"/>
    <w:rsid w:val="002A4556"/>
    <w:rsid w:val="002D7865"/>
    <w:rsid w:val="00495746"/>
    <w:rsid w:val="00497756"/>
    <w:rsid w:val="005A51B8"/>
    <w:rsid w:val="005D57FC"/>
    <w:rsid w:val="00916F40"/>
    <w:rsid w:val="009240E3"/>
    <w:rsid w:val="00A34131"/>
    <w:rsid w:val="00BB7025"/>
    <w:rsid w:val="00D75298"/>
    <w:rsid w:val="00D843C5"/>
    <w:rsid w:val="00DC1AA5"/>
    <w:rsid w:val="00E74DBA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EC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EC5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EC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EC5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generalmanager</dc:creator>
  <cp:lastModifiedBy>Marie</cp:lastModifiedBy>
  <cp:revision>8</cp:revision>
  <cp:lastPrinted>2020-10-02T12:58:00Z</cp:lastPrinted>
  <dcterms:created xsi:type="dcterms:W3CDTF">2020-10-01T19:26:00Z</dcterms:created>
  <dcterms:modified xsi:type="dcterms:W3CDTF">2020-10-02T13:38:00Z</dcterms:modified>
</cp:coreProperties>
</file>